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по результатам проведения мониторинга муниципального нормативного правового акта администрации Кореновского городского поселения Кореновского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4D9" w:rsidRPr="00AA51F6" w:rsidRDefault="00BB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151544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151544">
        <w:rPr>
          <w:rFonts w:ascii="Times New Roman" w:eastAsia="Times New Roman" w:hAnsi="Times New Roman" w:cs="Times New Roman"/>
          <w:color w:val="000000"/>
          <w:sz w:val="28"/>
          <w:szCs w:val="28"/>
        </w:rPr>
        <w:t>сентября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43EF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</w:t>
      </w:r>
      <w:r w:rsidR="00247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51544"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</w:p>
    <w:p w:rsidR="00BB04D9" w:rsidRPr="00AA51F6" w:rsidRDefault="00BB04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E55AC6" w:rsidRDefault="004A6F83" w:rsidP="00E55AC6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</w:pPr>
      <w:r w:rsidRPr="00E55AC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Вводная часть</w:t>
      </w:r>
    </w:p>
    <w:p w:rsidR="00E55AC6" w:rsidRDefault="00E55AC6" w:rsidP="00F34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B05" w:rsidRPr="00E55AC6" w:rsidRDefault="00E55AC6" w:rsidP="00F349C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0BD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1020BD">
        <w:rPr>
          <w:rFonts w:ascii="Times New Roman" w:hAnsi="Times New Roman" w:cs="Times New Roman"/>
          <w:sz w:val="28"/>
          <w:szCs w:val="28"/>
        </w:rPr>
        <w:t>постановления администрации Кореновского городского пос</w:t>
      </w:r>
      <w:r w:rsidR="00743EF8">
        <w:rPr>
          <w:rFonts w:ascii="Times New Roman" w:hAnsi="Times New Roman" w:cs="Times New Roman"/>
          <w:sz w:val="28"/>
          <w:szCs w:val="28"/>
        </w:rPr>
        <w:t>еления Кореновского района от 27</w:t>
      </w:r>
      <w:r w:rsidR="0055415C">
        <w:rPr>
          <w:rFonts w:ascii="Times New Roman" w:hAnsi="Times New Roman" w:cs="Times New Roman"/>
          <w:sz w:val="28"/>
          <w:szCs w:val="28"/>
        </w:rPr>
        <w:t xml:space="preserve"> </w:t>
      </w:r>
      <w:r w:rsidR="00743EF8">
        <w:rPr>
          <w:rFonts w:ascii="Times New Roman" w:hAnsi="Times New Roman" w:cs="Times New Roman"/>
          <w:sz w:val="28"/>
          <w:szCs w:val="28"/>
        </w:rPr>
        <w:t>октября 2014</w:t>
      </w:r>
      <w:r w:rsidRPr="001020B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1020BD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743EF8">
        <w:rPr>
          <w:rFonts w:ascii="Times New Roman" w:hAnsi="Times New Roman" w:cs="Times New Roman"/>
          <w:sz w:val="28"/>
          <w:szCs w:val="28"/>
        </w:rPr>
        <w:t xml:space="preserve"> 1081</w:t>
      </w:r>
      <w:r w:rsidRPr="001020BD">
        <w:rPr>
          <w:rFonts w:ascii="Times New Roman" w:hAnsi="Times New Roman" w:cs="Times New Roman"/>
          <w:sz w:val="28"/>
          <w:szCs w:val="28"/>
        </w:rPr>
        <w:t xml:space="preserve"> «</w:t>
      </w:r>
      <w:r w:rsidR="005D617E" w:rsidRPr="005D617E">
        <w:rPr>
          <w:rFonts w:ascii="Times New Roman" w:hAnsi="Times New Roman" w:cs="Times New Roman"/>
          <w:sz w:val="28"/>
          <w:szCs w:val="28"/>
        </w:rPr>
        <w:t>Об</w:t>
      </w:r>
      <w:r w:rsidR="00743EF8">
        <w:rPr>
          <w:rFonts w:ascii="Times New Roman" w:hAnsi="Times New Roman" w:cs="Times New Roman"/>
          <w:sz w:val="28"/>
          <w:szCs w:val="28"/>
        </w:rPr>
        <w:t xml:space="preserve"> </w:t>
      </w:r>
      <w:r w:rsidR="00F349CA" w:rsidRPr="00743EF8">
        <w:rPr>
          <w:rFonts w:ascii="Times New Roman" w:hAnsi="Times New Roman" w:cs="Times New Roman"/>
          <w:bCs/>
          <w:color w:val="000000"/>
          <w:sz w:val="28"/>
          <w:szCs w:val="28"/>
        </w:rPr>
        <w:t>утверждении Порядка принятия решения о разработке,</w:t>
      </w:r>
      <w:r w:rsidR="00F349C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349CA" w:rsidRPr="00743EF8">
        <w:rPr>
          <w:rFonts w:ascii="Times New Roman" w:hAnsi="Times New Roman" w:cs="Times New Roman"/>
          <w:bCs/>
          <w:color w:val="000000"/>
          <w:sz w:val="28"/>
          <w:szCs w:val="28"/>
        </w:rPr>
        <w:t>формировании, реализации и оценке эффективности</w:t>
      </w:r>
      <w:r w:rsidR="00F349C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349CA" w:rsidRPr="00743EF8">
        <w:rPr>
          <w:rFonts w:ascii="Times New Roman" w:hAnsi="Times New Roman" w:cs="Times New Roman"/>
          <w:bCs/>
          <w:color w:val="000000"/>
          <w:sz w:val="28"/>
          <w:szCs w:val="28"/>
        </w:rPr>
        <w:t>реализации муниципальных программ Кореновского городского поселения Кореновского района</w:t>
      </w:r>
      <w:r w:rsidR="000B3B05" w:rsidRPr="001020BD">
        <w:rPr>
          <w:rFonts w:ascii="Times New Roman" w:hAnsi="Times New Roman" w:cs="Times New Roman"/>
          <w:sz w:val="28"/>
          <w:szCs w:val="28"/>
        </w:rPr>
        <w:t>»</w:t>
      </w:r>
      <w:r w:rsidR="004431EB" w:rsidRPr="001020BD">
        <w:rPr>
          <w:rFonts w:ascii="Times New Roman" w:hAnsi="Times New Roman" w:cs="Times New Roman"/>
          <w:sz w:val="28"/>
          <w:szCs w:val="28"/>
        </w:rPr>
        <w:t>.</w:t>
      </w:r>
    </w:p>
    <w:p w:rsidR="00D46453" w:rsidRPr="001020BD" w:rsidRDefault="00D46453" w:rsidP="001020BD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1020B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F349CA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Юридический о</w:t>
      </w:r>
      <w:r w:rsidR="00AD6BFB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тдел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D46453" w:rsidRPr="0001634C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Мониторинг проведен комиссией по проведению антикоррупционной экспертизы нормативных правовых актов (их проектов) администрации Кореновского городского поселения Кореновского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Пергун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Кореновского городского поселения Кореновского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r w:rsidRPr="00AA51F6">
        <w:rPr>
          <w:rFonts w:ascii="Times New Roman" w:hAnsi="Times New Roman" w:cs="Times New Roman"/>
          <w:sz w:val="28"/>
          <w:szCs w:val="28"/>
        </w:rPr>
        <w:t>Козыренко Л.В. - ведущий специалист общего отдела администрации Кореновского городского поселения Кореновского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Воротникова М.О. - начальник общего отдела администрации Кореновского городского поселения Кореновского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>Колесова М.В. - начальник организационно-кадрового отдела администрации Кореновского городского поселения Кореновского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>заместитель главы Кореновского городского поселения Кореновского района, начальник отдела по гражданской обороне и чрезвычайным  ситуациям администрации Кореновского городского поселения Кореновского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>Омельченко М.В. - начальник юридического отдела администрации Кореновского городского поселения Кореновского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Кореновского городского поселения Кореновског</w:t>
      </w:r>
      <w:r w:rsidR="00A94C68">
        <w:rPr>
          <w:rFonts w:ascii="Times New Roman" w:hAnsi="Times New Roman" w:cs="Times New Roman"/>
          <w:sz w:val="28"/>
          <w:szCs w:val="28"/>
        </w:rPr>
        <w:t>о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>главный специалист отдела жилищно-коммунального хозяйства, благоустройства и транспорта 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правоприменения в Российской Федерации», постановления администрации Кореновского городского поселения 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ого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1 октября 2013 года № 995 «О комиссии по проведению антикоррупционной экспертизы нормативных правовых актов (их проектов) администрации Кореновского городского поселения Кореновского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), решения Совета Кореновского городского поселения Кореновского района от 24 июня 2015 года № 92 «Об утверждении порядка проведения мониторинга правоприменения муниципальных нормативных правовых актов Кореновского городского поселения Кореновского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1" w:name="sub_30010"/>
      <w:bookmarkEnd w:id="1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9623ED" w:rsidRDefault="009623ED" w:rsidP="00962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</w:t>
      </w:r>
      <w:r>
        <w:rPr>
          <w:rFonts w:ascii="Times New Roman" w:hAnsi="Times New Roman" w:cs="Times New Roman"/>
          <w:sz w:val="28"/>
          <w:szCs w:val="28"/>
        </w:rPr>
        <w:t xml:space="preserve">Об антикоррупционной экспертизе нормативных правовых актов и проектов нормативных правовых актов». </w:t>
      </w:r>
    </w:p>
    <w:p w:rsidR="009623ED" w:rsidRDefault="009623ED" w:rsidP="009623ED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Коррупциогенные факторы,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коррупциогенные факторы, 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содержащие неопределенные, трудновыполнимые и (или) обременительные требования к гражданам и организациям, </w:t>
      </w:r>
      <w:r>
        <w:rPr>
          <w:rFonts w:ascii="Times New Roman" w:hAnsi="Times New Roman" w:cs="Times New Roman"/>
          <w:sz w:val="28"/>
          <w:szCs w:val="28"/>
        </w:rPr>
        <w:t>предусмотренные пунктом 4 Методики,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в правовом акте не выявлены.</w:t>
      </w:r>
    </w:p>
    <w:p w:rsidR="00FE35A5" w:rsidRDefault="00FE35A5" w:rsidP="00FE35A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</w:rPr>
        <w:t>представленном муниципальном нормативном правовом акте</w:t>
      </w:r>
      <w:r w:rsidR="00FB4C3A">
        <w:rPr>
          <w:rFonts w:ascii="Times New Roman" w:eastAsia="Times New Roman" w:hAnsi="Times New Roman" w:cs="Times New Roman"/>
          <w:color w:val="000000"/>
          <w:sz w:val="28"/>
        </w:rPr>
        <w:t xml:space="preserve"> - постановлении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03006" w:rsidRPr="001020BD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</w:t>
      </w:r>
      <w:r w:rsidR="00803006">
        <w:rPr>
          <w:rFonts w:ascii="Times New Roman" w:hAnsi="Times New Roman" w:cs="Times New Roman"/>
          <w:sz w:val="28"/>
          <w:szCs w:val="28"/>
        </w:rPr>
        <w:t>еления Кореновского района от 27 октября 2014</w:t>
      </w:r>
      <w:r w:rsidR="00803006" w:rsidRPr="001020B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03006" w:rsidRPr="001020BD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803006">
        <w:rPr>
          <w:rFonts w:ascii="Times New Roman" w:hAnsi="Times New Roman" w:cs="Times New Roman"/>
          <w:sz w:val="28"/>
          <w:szCs w:val="28"/>
        </w:rPr>
        <w:t xml:space="preserve"> 1081</w:t>
      </w:r>
      <w:r w:rsidR="00803006" w:rsidRPr="001020BD">
        <w:rPr>
          <w:rFonts w:ascii="Times New Roman" w:hAnsi="Times New Roman" w:cs="Times New Roman"/>
          <w:sz w:val="28"/>
          <w:szCs w:val="28"/>
        </w:rPr>
        <w:t xml:space="preserve"> «</w:t>
      </w:r>
      <w:r w:rsidR="00803006" w:rsidRPr="005D617E">
        <w:rPr>
          <w:rFonts w:ascii="Times New Roman" w:hAnsi="Times New Roman" w:cs="Times New Roman"/>
          <w:sz w:val="28"/>
          <w:szCs w:val="28"/>
        </w:rPr>
        <w:t>Об</w:t>
      </w:r>
      <w:r w:rsidR="00803006">
        <w:rPr>
          <w:rFonts w:ascii="Times New Roman" w:hAnsi="Times New Roman" w:cs="Times New Roman"/>
          <w:sz w:val="28"/>
          <w:szCs w:val="28"/>
        </w:rPr>
        <w:t xml:space="preserve"> </w:t>
      </w:r>
      <w:r w:rsidR="00803006" w:rsidRPr="00743EF8">
        <w:rPr>
          <w:rFonts w:ascii="Times New Roman" w:hAnsi="Times New Roman" w:cs="Times New Roman"/>
          <w:bCs/>
          <w:color w:val="000000"/>
          <w:sz w:val="28"/>
          <w:szCs w:val="28"/>
        </w:rPr>
        <w:t>утверждении Порядка принятия решения о разработке,</w:t>
      </w:r>
      <w:r w:rsidR="008030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03006" w:rsidRPr="00743EF8">
        <w:rPr>
          <w:rFonts w:ascii="Times New Roman" w:hAnsi="Times New Roman" w:cs="Times New Roman"/>
          <w:bCs/>
          <w:color w:val="000000"/>
          <w:sz w:val="28"/>
          <w:szCs w:val="28"/>
        </w:rPr>
        <w:t>формировании, реализации и оценке эффективности</w:t>
      </w:r>
      <w:r w:rsidR="008030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03006" w:rsidRPr="00743EF8">
        <w:rPr>
          <w:rFonts w:ascii="Times New Roman" w:hAnsi="Times New Roman" w:cs="Times New Roman"/>
          <w:bCs/>
          <w:color w:val="000000"/>
          <w:sz w:val="28"/>
          <w:szCs w:val="28"/>
        </w:rPr>
        <w:t>реализации муниципальных программ Кореновского городского поселения Кореновского района</w:t>
      </w:r>
      <w:r w:rsidR="00803006" w:rsidRPr="001020BD">
        <w:rPr>
          <w:rFonts w:ascii="Times New Roman" w:hAnsi="Times New Roman" w:cs="Times New Roman"/>
          <w:sz w:val="28"/>
          <w:szCs w:val="28"/>
        </w:rPr>
        <w:t>»</w:t>
      </w:r>
      <w:r w:rsidR="00FB4C3A">
        <w:rPr>
          <w:rFonts w:ascii="Times New Roman" w:hAnsi="Times New Roman" w:cs="Times New Roman"/>
          <w:sz w:val="28"/>
          <w:szCs w:val="28"/>
        </w:rPr>
        <w:t xml:space="preserve"> </w:t>
      </w:r>
      <w:r w:rsidR="00023E0A">
        <w:rPr>
          <w:rFonts w:ascii="Times New Roman" w:eastAsia="Times New Roman" w:hAnsi="Times New Roman" w:cs="Times New Roman"/>
          <w:color w:val="000000"/>
          <w:sz w:val="28"/>
        </w:rPr>
        <w:t>противоречий</w:t>
      </w:r>
      <w:r w:rsidR="0049678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23E0A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действующему законодательству не</w:t>
      </w:r>
      <w:r w:rsidR="00023E0A" w:rsidRPr="00023E0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23E0A">
        <w:rPr>
          <w:rFonts w:ascii="Times New Roman" w:eastAsia="Times New Roman" w:hAnsi="Times New Roman" w:cs="Times New Roman"/>
          <w:color w:val="000000"/>
          <w:sz w:val="28"/>
        </w:rPr>
        <w:t xml:space="preserve">выявлено. Однако надо учитывать, что в статью 179 Бюджетного кодекса РФ вносились дополнения </w:t>
      </w:r>
    </w:p>
    <w:p w:rsidR="004E5FB8" w:rsidRPr="00151544" w:rsidRDefault="0049678F" w:rsidP="00367DA1">
      <w:pPr>
        <w:pStyle w:val="af2"/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EAEFED"/>
        </w:rPr>
      </w:pPr>
      <w:bookmarkStart w:id="2" w:name="_GoBack"/>
      <w:r w:rsidRPr="00151544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lastRenderedPageBreak/>
        <w:t xml:space="preserve">Так, в </w:t>
      </w:r>
      <w:r w:rsidR="00BB4A86" w:rsidRPr="0015154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Федеральный закон от 21 декабря 1994 г. </w:t>
      </w:r>
      <w:r w:rsidR="004E5FB8" w:rsidRPr="0015154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BB4A86" w:rsidRPr="0015154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69-ФЗ </w:t>
      </w:r>
      <w:r w:rsidR="004E5FB8" w:rsidRPr="0015154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BB4A86" w:rsidRPr="0015154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пожарной безопасности</w:t>
      </w:r>
      <w:r w:rsidR="004E5FB8" w:rsidRPr="0015154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 было внесено ряд изменений и дополнений</w:t>
      </w:r>
      <w:r w:rsidRPr="0015154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утвержденные нормативными правовыми актами</w:t>
      </w:r>
      <w:r w:rsidR="004E5FB8" w:rsidRPr="0015154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от С изменениями и дополнениями от </w:t>
      </w:r>
      <w:r w:rsidR="00367DA1" w:rsidRPr="0015154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9, 25 ноября 2009 года, 23 июля 28 сентября, 29 декабря 2010 года, 18, 19 июля, 8,30 нобяря 2011 года, 30 декабря 2012 года, 11 февраля, 2 июля 2013 года, 12 марта, 31 декабря 2014 года, 8 марта, 2 мая, 29 июня, 13 июля, 28 ноября 30 декабря 2015 года, 5 апреля 201</w:t>
      </w:r>
      <w:r w:rsidR="00726113" w:rsidRPr="0015154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 года</w:t>
      </w:r>
    </w:p>
    <w:bookmarkEnd w:id="2"/>
    <w:p w:rsidR="00367DA1" w:rsidRPr="00E27DAB" w:rsidRDefault="00367DA1" w:rsidP="00E27DAB">
      <w:pPr>
        <w:pStyle w:val="a9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67DA1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Необходимо учитывать, что в </w:t>
      </w:r>
      <w:r w:rsidRPr="00367DA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</w:t>
      </w:r>
      <w:r w:rsidR="00F94C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льный закон от 22 июля 2008 г.           № </w:t>
      </w:r>
      <w:r w:rsidRPr="00367D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123-ФЗ </w:t>
      </w:r>
      <w:r w:rsidR="00F94CC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367DA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Технический регламент о тр</w:t>
      </w:r>
      <w:r w:rsidR="00F94C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ебованиях пожарной безопасности»</w:t>
      </w:r>
      <w:r w:rsidRPr="00367D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также были внесены изменения нормативными актами от 10 июля 2012 года,</w:t>
      </w:r>
      <w:r w:rsidR="00F94C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</w:t>
      </w:r>
      <w:r w:rsidRPr="00367D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27DAB">
        <w:rPr>
          <w:rFonts w:ascii="Times New Roman" w:eastAsiaTheme="minorEastAsia" w:hAnsi="Times New Roman" w:cs="Times New Roman"/>
          <w:sz w:val="28"/>
          <w:szCs w:val="28"/>
          <w:lang w:eastAsia="ru-RU"/>
        </w:rPr>
        <w:t>2 июля 2012 года, 23 июня 20</w:t>
      </w:r>
      <w:r w:rsidR="00F94CC6" w:rsidRPr="00E27DAB">
        <w:rPr>
          <w:rFonts w:ascii="Times New Roman" w:eastAsiaTheme="minorEastAsia" w:hAnsi="Times New Roman" w:cs="Times New Roman"/>
          <w:sz w:val="28"/>
          <w:szCs w:val="28"/>
          <w:lang w:eastAsia="ru-RU"/>
        </w:rPr>
        <w:t>14 года, 13 июля 2015 года.</w:t>
      </w:r>
    </w:p>
    <w:p w:rsidR="002B46A0" w:rsidRPr="002B46A0" w:rsidRDefault="002B46A0" w:rsidP="00E27D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6A0">
        <w:rPr>
          <w:rFonts w:ascii="Times New Roman" w:hAnsi="Times New Roman" w:cs="Times New Roman"/>
          <w:sz w:val="28"/>
          <w:szCs w:val="28"/>
        </w:rPr>
        <w:t xml:space="preserve">Закон Краснодарского края от 31 марта 2000 г. </w:t>
      </w:r>
      <w:r w:rsidR="00D84C6D">
        <w:rPr>
          <w:rFonts w:ascii="Times New Roman" w:hAnsi="Times New Roman" w:cs="Times New Roman"/>
          <w:sz w:val="28"/>
          <w:szCs w:val="28"/>
        </w:rPr>
        <w:t>№ 250-КЗ «</w:t>
      </w:r>
      <w:r w:rsidRPr="002B46A0">
        <w:rPr>
          <w:rFonts w:ascii="Times New Roman" w:hAnsi="Times New Roman" w:cs="Times New Roman"/>
          <w:sz w:val="28"/>
          <w:szCs w:val="28"/>
        </w:rPr>
        <w:t>О пожарной бе</w:t>
      </w:r>
      <w:r w:rsidR="00D84C6D">
        <w:rPr>
          <w:rFonts w:ascii="Times New Roman" w:hAnsi="Times New Roman" w:cs="Times New Roman"/>
          <w:sz w:val="28"/>
          <w:szCs w:val="28"/>
        </w:rPr>
        <w:t>зопасности в Краснодарском крае»</w:t>
      </w:r>
      <w:r w:rsidR="00E27DAB" w:rsidRPr="00E27DAB">
        <w:rPr>
          <w:rFonts w:ascii="Times New Roman" w:hAnsi="Times New Roman" w:cs="Times New Roman"/>
          <w:sz w:val="28"/>
          <w:szCs w:val="28"/>
        </w:rPr>
        <w:t xml:space="preserve"> </w:t>
      </w:r>
      <w:r w:rsidR="00D84C6D">
        <w:rPr>
          <w:rFonts w:ascii="Times New Roman" w:hAnsi="Times New Roman" w:cs="Times New Roman"/>
          <w:sz w:val="28"/>
          <w:szCs w:val="28"/>
        </w:rPr>
        <w:t>имеет также ряд из</w:t>
      </w:r>
      <w:r w:rsidR="00E27DAB" w:rsidRPr="00E27DAB">
        <w:rPr>
          <w:rFonts w:ascii="Times New Roman" w:hAnsi="Times New Roman" w:cs="Times New Roman"/>
          <w:sz w:val="28"/>
          <w:szCs w:val="28"/>
        </w:rPr>
        <w:t xml:space="preserve">менений, утвержденных </w:t>
      </w:r>
      <w:r w:rsidR="00D84C6D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E27DAB" w:rsidRPr="00E27DAB">
        <w:rPr>
          <w:rFonts w:ascii="Times New Roman" w:hAnsi="Times New Roman" w:cs="Times New Roman"/>
          <w:sz w:val="28"/>
          <w:szCs w:val="28"/>
        </w:rPr>
        <w:t>пра</w:t>
      </w:r>
      <w:r w:rsidR="00D84C6D">
        <w:rPr>
          <w:rFonts w:ascii="Times New Roman" w:hAnsi="Times New Roman" w:cs="Times New Roman"/>
          <w:sz w:val="28"/>
          <w:szCs w:val="28"/>
        </w:rPr>
        <w:t>в</w:t>
      </w:r>
      <w:r w:rsidR="00E27DAB" w:rsidRPr="00E27DAB">
        <w:rPr>
          <w:rFonts w:ascii="Times New Roman" w:hAnsi="Times New Roman" w:cs="Times New Roman"/>
          <w:sz w:val="28"/>
          <w:szCs w:val="28"/>
        </w:rPr>
        <w:t xml:space="preserve">овыми актами от 4 октября 2011 года, </w:t>
      </w:r>
      <w:r w:rsidR="00D84C6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27DAB" w:rsidRPr="00E27DAB">
        <w:rPr>
          <w:rFonts w:ascii="Times New Roman" w:hAnsi="Times New Roman" w:cs="Times New Roman"/>
          <w:sz w:val="28"/>
          <w:szCs w:val="28"/>
        </w:rPr>
        <w:t xml:space="preserve">14 декабря 2012 года, 9 июля, 2 октября, 1 ноября 2013 года, 13 октября 2015 года, 4 апреля 2016 года. </w:t>
      </w:r>
    </w:p>
    <w:p w:rsidR="00D84C6D" w:rsidRDefault="00D84C6D" w:rsidP="00CA2B7E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</w:pPr>
    </w:p>
    <w:p w:rsidR="00CA2B7E" w:rsidRPr="0001634C" w:rsidRDefault="00CA2B7E" w:rsidP="00CA2B7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CA2B7E" w:rsidRPr="00BF3690" w:rsidRDefault="00CA2B7E" w:rsidP="00CA2B7E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9623ED" w:rsidRDefault="009623ED" w:rsidP="00962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Представленный муниципальный нормативный правовой акт -</w:t>
      </w:r>
      <w:r w:rsidR="004C37F5" w:rsidRPr="004C37F5">
        <w:rPr>
          <w:rFonts w:ascii="Times New Roman" w:hAnsi="Times New Roman" w:cs="Times New Roman"/>
          <w:sz w:val="28"/>
          <w:szCs w:val="28"/>
        </w:rPr>
        <w:t xml:space="preserve"> </w:t>
      </w:r>
      <w:r w:rsidR="004C37F5">
        <w:rPr>
          <w:rFonts w:ascii="Times New Roman" w:hAnsi="Times New Roman" w:cs="Times New Roman"/>
          <w:sz w:val="28"/>
          <w:szCs w:val="28"/>
        </w:rPr>
        <w:t>постановление</w:t>
      </w:r>
      <w:r w:rsidR="004C37F5" w:rsidRPr="001020BD">
        <w:rPr>
          <w:rFonts w:ascii="Times New Roman" w:hAnsi="Times New Roman" w:cs="Times New Roman"/>
          <w:sz w:val="28"/>
          <w:szCs w:val="28"/>
        </w:rPr>
        <w:t xml:space="preserve"> </w:t>
      </w:r>
      <w:r w:rsidR="00DF1763" w:rsidRPr="001020BD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</w:t>
      </w:r>
      <w:r w:rsidR="00DF1763">
        <w:rPr>
          <w:rFonts w:ascii="Times New Roman" w:hAnsi="Times New Roman" w:cs="Times New Roman"/>
          <w:sz w:val="28"/>
          <w:szCs w:val="28"/>
        </w:rPr>
        <w:t>еления Кореновского района от 23 сентября 2009</w:t>
      </w:r>
      <w:r w:rsidR="00DF1763" w:rsidRPr="001020B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F1763" w:rsidRPr="001020BD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DF1763" w:rsidRPr="001020BD">
        <w:rPr>
          <w:rFonts w:ascii="Times New Roman" w:hAnsi="Times New Roman" w:cs="Times New Roman"/>
          <w:sz w:val="28"/>
          <w:szCs w:val="28"/>
        </w:rPr>
        <w:t xml:space="preserve"> 7</w:t>
      </w:r>
      <w:r w:rsidR="00DF1763">
        <w:rPr>
          <w:rFonts w:ascii="Times New Roman" w:hAnsi="Times New Roman" w:cs="Times New Roman"/>
          <w:sz w:val="28"/>
          <w:szCs w:val="28"/>
        </w:rPr>
        <w:t>09</w:t>
      </w:r>
      <w:r w:rsidR="00DF1763" w:rsidRPr="001020BD">
        <w:rPr>
          <w:rFonts w:ascii="Times New Roman" w:hAnsi="Times New Roman" w:cs="Times New Roman"/>
          <w:sz w:val="28"/>
          <w:szCs w:val="28"/>
        </w:rPr>
        <w:t xml:space="preserve"> «</w:t>
      </w:r>
      <w:r w:rsidR="00DF1763" w:rsidRPr="005D617E">
        <w:rPr>
          <w:rFonts w:ascii="Times New Roman" w:hAnsi="Times New Roman" w:cs="Times New Roman"/>
          <w:sz w:val="28"/>
          <w:szCs w:val="28"/>
        </w:rPr>
        <w:t>Об определении форм участия граждан в обеспечении на территории Кореновского городского поселения Кореновского района первичных мер пожарной безопасности, в том числе в деятельности добровольной пожарной охраны</w:t>
      </w:r>
      <w:r w:rsidR="004C37F5" w:rsidRPr="001020BD">
        <w:rPr>
          <w:rFonts w:ascii="Times New Roman" w:hAnsi="Times New Roman" w:cs="Times New Roman"/>
          <w:sz w:val="28"/>
          <w:szCs w:val="28"/>
        </w:rPr>
        <w:t>»</w:t>
      </w: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Pr="003E72E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не содержит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коррупциогенные факторы,</w:t>
      </w:r>
      <w:r w:rsidR="004C37F5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но имеет некоторые </w:t>
      </w:r>
      <w:r w:rsidR="004C3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противоречия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</w:t>
      </w:r>
      <w:r w:rsidR="003A2657">
        <w:rPr>
          <w:rFonts w:ascii="Times New Roman" w:eastAsia="Times New Roman" w:hAnsi="Times New Roman" w:cs="Times New Roman"/>
          <w:color w:val="000000"/>
          <w:sz w:val="28"/>
          <w:szCs w:val="28"/>
        </w:rPr>
        <w:t>щему законодательству</w:t>
      </w:r>
      <w:r w:rsidR="00555A3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C3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требующие внесения соответствующих изменений в нормативный правовой акт администрации Кореновского городского поселения Кореновского района</w:t>
      </w:r>
      <w:r w:rsidR="003A265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37F5" w:rsidRDefault="004C37F5" w:rsidP="00962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Готовый проект нормативного правового акта</w:t>
      </w:r>
      <w:r w:rsidR="00B341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вносящего изменения в представленный нормативный правовой акт,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представить в юридический отдел для проведения в отношении него антикоррупционной экспертизы.</w:t>
      </w:r>
    </w:p>
    <w:p w:rsidR="001561AD" w:rsidRDefault="001561AD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8A48C5" w:rsidRPr="00BF3690" w:rsidRDefault="008A48C5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>Е.Н. Пергун</w:t>
      </w:r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Козыренко</w:t>
      </w:r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99B" w:rsidRDefault="00E1799B" w:rsidP="0044431D">
      <w:pPr>
        <w:spacing w:after="0" w:line="240" w:lineRule="auto"/>
      </w:pPr>
      <w:r>
        <w:separator/>
      </w:r>
    </w:p>
  </w:endnote>
  <w:endnote w:type="continuationSeparator" w:id="0">
    <w:p w:rsidR="00E1799B" w:rsidRDefault="00E1799B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99B" w:rsidRDefault="00E1799B" w:rsidP="0044431D">
      <w:pPr>
        <w:spacing w:after="0" w:line="240" w:lineRule="auto"/>
      </w:pPr>
      <w:r>
        <w:separator/>
      </w:r>
    </w:p>
  </w:footnote>
  <w:footnote w:type="continuationSeparator" w:id="0">
    <w:p w:rsidR="00E1799B" w:rsidRDefault="00E1799B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5154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B222B6"/>
    <w:multiLevelType w:val="hybridMultilevel"/>
    <w:tmpl w:val="961AD2AE"/>
    <w:lvl w:ilvl="0" w:tplc="011856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E7FF1"/>
    <w:multiLevelType w:val="hybridMultilevel"/>
    <w:tmpl w:val="41A028B4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09A8"/>
    <w:rsid w:val="000047F7"/>
    <w:rsid w:val="000112EB"/>
    <w:rsid w:val="000154EF"/>
    <w:rsid w:val="00023E0A"/>
    <w:rsid w:val="00026EBD"/>
    <w:rsid w:val="000314EF"/>
    <w:rsid w:val="000328F0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976C0"/>
    <w:rsid w:val="000B3B05"/>
    <w:rsid w:val="000C12E1"/>
    <w:rsid w:val="000C525B"/>
    <w:rsid w:val="001020BD"/>
    <w:rsid w:val="00110B66"/>
    <w:rsid w:val="00121005"/>
    <w:rsid w:val="001212F7"/>
    <w:rsid w:val="001217BD"/>
    <w:rsid w:val="001338D1"/>
    <w:rsid w:val="00151544"/>
    <w:rsid w:val="00156178"/>
    <w:rsid w:val="001561AD"/>
    <w:rsid w:val="00161B29"/>
    <w:rsid w:val="00172C71"/>
    <w:rsid w:val="00180469"/>
    <w:rsid w:val="00191248"/>
    <w:rsid w:val="001933D8"/>
    <w:rsid w:val="001A5D27"/>
    <w:rsid w:val="001B4C57"/>
    <w:rsid w:val="001C14AD"/>
    <w:rsid w:val="001C415A"/>
    <w:rsid w:val="001D7AA3"/>
    <w:rsid w:val="002476EF"/>
    <w:rsid w:val="002509A8"/>
    <w:rsid w:val="00251D1E"/>
    <w:rsid w:val="00256E67"/>
    <w:rsid w:val="002A33C6"/>
    <w:rsid w:val="002B46A0"/>
    <w:rsid w:val="002B627B"/>
    <w:rsid w:val="002C621C"/>
    <w:rsid w:val="002C715E"/>
    <w:rsid w:val="002D445E"/>
    <w:rsid w:val="002E16B2"/>
    <w:rsid w:val="002E4527"/>
    <w:rsid w:val="002E66FD"/>
    <w:rsid w:val="002F3449"/>
    <w:rsid w:val="002F3DEA"/>
    <w:rsid w:val="003003E3"/>
    <w:rsid w:val="003049DA"/>
    <w:rsid w:val="0033311C"/>
    <w:rsid w:val="0033380B"/>
    <w:rsid w:val="003537E4"/>
    <w:rsid w:val="0035628E"/>
    <w:rsid w:val="00367DA1"/>
    <w:rsid w:val="00371368"/>
    <w:rsid w:val="00372CBF"/>
    <w:rsid w:val="00373C0B"/>
    <w:rsid w:val="00387964"/>
    <w:rsid w:val="00391C6F"/>
    <w:rsid w:val="003A2657"/>
    <w:rsid w:val="003B1D43"/>
    <w:rsid w:val="003B3EDC"/>
    <w:rsid w:val="003B56A9"/>
    <w:rsid w:val="003C0B21"/>
    <w:rsid w:val="003D07CF"/>
    <w:rsid w:val="003E72E1"/>
    <w:rsid w:val="003F6E8C"/>
    <w:rsid w:val="00403161"/>
    <w:rsid w:val="004246CD"/>
    <w:rsid w:val="00425A17"/>
    <w:rsid w:val="00426758"/>
    <w:rsid w:val="00434A8B"/>
    <w:rsid w:val="004431EB"/>
    <w:rsid w:val="0044431D"/>
    <w:rsid w:val="00445B5B"/>
    <w:rsid w:val="004509E7"/>
    <w:rsid w:val="00451B53"/>
    <w:rsid w:val="0049678F"/>
    <w:rsid w:val="004A6A21"/>
    <w:rsid w:val="004A6F83"/>
    <w:rsid w:val="004C36A9"/>
    <w:rsid w:val="004C37F5"/>
    <w:rsid w:val="004D4823"/>
    <w:rsid w:val="004E0CAD"/>
    <w:rsid w:val="004E5FB8"/>
    <w:rsid w:val="004F604A"/>
    <w:rsid w:val="00503809"/>
    <w:rsid w:val="0055415C"/>
    <w:rsid w:val="0055519F"/>
    <w:rsid w:val="00555A30"/>
    <w:rsid w:val="0058348D"/>
    <w:rsid w:val="00596236"/>
    <w:rsid w:val="005A1DDB"/>
    <w:rsid w:val="005C0B3B"/>
    <w:rsid w:val="005C608F"/>
    <w:rsid w:val="005D617E"/>
    <w:rsid w:val="005F56A0"/>
    <w:rsid w:val="00600E63"/>
    <w:rsid w:val="00616B83"/>
    <w:rsid w:val="00620267"/>
    <w:rsid w:val="006240B0"/>
    <w:rsid w:val="00627AEE"/>
    <w:rsid w:val="006309B7"/>
    <w:rsid w:val="0063549B"/>
    <w:rsid w:val="00650E59"/>
    <w:rsid w:val="006625E6"/>
    <w:rsid w:val="006627B1"/>
    <w:rsid w:val="00680F1D"/>
    <w:rsid w:val="00681A11"/>
    <w:rsid w:val="00683836"/>
    <w:rsid w:val="00696643"/>
    <w:rsid w:val="006C0740"/>
    <w:rsid w:val="006D7EA9"/>
    <w:rsid w:val="006E383C"/>
    <w:rsid w:val="0070229E"/>
    <w:rsid w:val="00726113"/>
    <w:rsid w:val="00741E9C"/>
    <w:rsid w:val="00743EF8"/>
    <w:rsid w:val="00747E17"/>
    <w:rsid w:val="00751BCE"/>
    <w:rsid w:val="007609F0"/>
    <w:rsid w:val="00767FDE"/>
    <w:rsid w:val="00773690"/>
    <w:rsid w:val="007758EF"/>
    <w:rsid w:val="00781D3C"/>
    <w:rsid w:val="00797AFB"/>
    <w:rsid w:val="007A4C88"/>
    <w:rsid w:val="007A76E2"/>
    <w:rsid w:val="007B021F"/>
    <w:rsid w:val="007B0BC6"/>
    <w:rsid w:val="007B3D6B"/>
    <w:rsid w:val="007B598A"/>
    <w:rsid w:val="007C150A"/>
    <w:rsid w:val="007C56DC"/>
    <w:rsid w:val="007E4828"/>
    <w:rsid w:val="00802A1B"/>
    <w:rsid w:val="00803006"/>
    <w:rsid w:val="00823785"/>
    <w:rsid w:val="00854F30"/>
    <w:rsid w:val="00891394"/>
    <w:rsid w:val="008A35B3"/>
    <w:rsid w:val="008A48C5"/>
    <w:rsid w:val="008B0F47"/>
    <w:rsid w:val="008B1902"/>
    <w:rsid w:val="008C07DD"/>
    <w:rsid w:val="008C2EA0"/>
    <w:rsid w:val="008E5374"/>
    <w:rsid w:val="00907098"/>
    <w:rsid w:val="00913CCB"/>
    <w:rsid w:val="00933030"/>
    <w:rsid w:val="0093383F"/>
    <w:rsid w:val="009623ED"/>
    <w:rsid w:val="00963747"/>
    <w:rsid w:val="00996A51"/>
    <w:rsid w:val="009A0820"/>
    <w:rsid w:val="009A6C75"/>
    <w:rsid w:val="009B0B14"/>
    <w:rsid w:val="009B6AB7"/>
    <w:rsid w:val="009C0E5A"/>
    <w:rsid w:val="009E320C"/>
    <w:rsid w:val="009F044E"/>
    <w:rsid w:val="009F6948"/>
    <w:rsid w:val="009F7403"/>
    <w:rsid w:val="009F7EDA"/>
    <w:rsid w:val="00A13E2C"/>
    <w:rsid w:val="00A160E7"/>
    <w:rsid w:val="00A42A54"/>
    <w:rsid w:val="00A57296"/>
    <w:rsid w:val="00A65618"/>
    <w:rsid w:val="00A7168F"/>
    <w:rsid w:val="00A71BD6"/>
    <w:rsid w:val="00A74C47"/>
    <w:rsid w:val="00A80AC1"/>
    <w:rsid w:val="00A92C68"/>
    <w:rsid w:val="00A94C68"/>
    <w:rsid w:val="00AA3CDA"/>
    <w:rsid w:val="00AA51F6"/>
    <w:rsid w:val="00AC6A1C"/>
    <w:rsid w:val="00AD2C74"/>
    <w:rsid w:val="00AD6BFB"/>
    <w:rsid w:val="00AE5CF1"/>
    <w:rsid w:val="00AF56D8"/>
    <w:rsid w:val="00B004E7"/>
    <w:rsid w:val="00B01451"/>
    <w:rsid w:val="00B0191E"/>
    <w:rsid w:val="00B07ED8"/>
    <w:rsid w:val="00B176D9"/>
    <w:rsid w:val="00B21A50"/>
    <w:rsid w:val="00B26FBB"/>
    <w:rsid w:val="00B3412B"/>
    <w:rsid w:val="00B35C8F"/>
    <w:rsid w:val="00B446FE"/>
    <w:rsid w:val="00B46815"/>
    <w:rsid w:val="00B52CC2"/>
    <w:rsid w:val="00B53707"/>
    <w:rsid w:val="00B62B82"/>
    <w:rsid w:val="00B63909"/>
    <w:rsid w:val="00B7189D"/>
    <w:rsid w:val="00B76131"/>
    <w:rsid w:val="00B8029D"/>
    <w:rsid w:val="00B95BBF"/>
    <w:rsid w:val="00B96F80"/>
    <w:rsid w:val="00BB04D9"/>
    <w:rsid w:val="00BB0AD1"/>
    <w:rsid w:val="00BB18D7"/>
    <w:rsid w:val="00BB4A86"/>
    <w:rsid w:val="00BC23E7"/>
    <w:rsid w:val="00BF3690"/>
    <w:rsid w:val="00C01199"/>
    <w:rsid w:val="00C06B9E"/>
    <w:rsid w:val="00C11557"/>
    <w:rsid w:val="00C1376C"/>
    <w:rsid w:val="00C17881"/>
    <w:rsid w:val="00C24DDC"/>
    <w:rsid w:val="00C42B05"/>
    <w:rsid w:val="00C42B17"/>
    <w:rsid w:val="00C52E00"/>
    <w:rsid w:val="00C5512E"/>
    <w:rsid w:val="00C60F74"/>
    <w:rsid w:val="00C61BAD"/>
    <w:rsid w:val="00C8721C"/>
    <w:rsid w:val="00C93FED"/>
    <w:rsid w:val="00C957BC"/>
    <w:rsid w:val="00CA2B7E"/>
    <w:rsid w:val="00CA3B2C"/>
    <w:rsid w:val="00CC2C59"/>
    <w:rsid w:val="00CC4F36"/>
    <w:rsid w:val="00CF6848"/>
    <w:rsid w:val="00D0184E"/>
    <w:rsid w:val="00D3356B"/>
    <w:rsid w:val="00D338B1"/>
    <w:rsid w:val="00D34EBA"/>
    <w:rsid w:val="00D36BA4"/>
    <w:rsid w:val="00D46453"/>
    <w:rsid w:val="00D534C7"/>
    <w:rsid w:val="00D667D0"/>
    <w:rsid w:val="00D83587"/>
    <w:rsid w:val="00D84C6D"/>
    <w:rsid w:val="00D92ADC"/>
    <w:rsid w:val="00D94899"/>
    <w:rsid w:val="00D9561D"/>
    <w:rsid w:val="00DC03C2"/>
    <w:rsid w:val="00DC3C07"/>
    <w:rsid w:val="00DD0383"/>
    <w:rsid w:val="00DF0142"/>
    <w:rsid w:val="00DF0468"/>
    <w:rsid w:val="00DF1763"/>
    <w:rsid w:val="00E1799B"/>
    <w:rsid w:val="00E25018"/>
    <w:rsid w:val="00E27DAB"/>
    <w:rsid w:val="00E378B1"/>
    <w:rsid w:val="00E37A56"/>
    <w:rsid w:val="00E43461"/>
    <w:rsid w:val="00E52770"/>
    <w:rsid w:val="00E55AC6"/>
    <w:rsid w:val="00E603D2"/>
    <w:rsid w:val="00E6182F"/>
    <w:rsid w:val="00E63B65"/>
    <w:rsid w:val="00E662CA"/>
    <w:rsid w:val="00E75042"/>
    <w:rsid w:val="00E82029"/>
    <w:rsid w:val="00E91724"/>
    <w:rsid w:val="00E95B49"/>
    <w:rsid w:val="00EC60E3"/>
    <w:rsid w:val="00EE2131"/>
    <w:rsid w:val="00EE2CD1"/>
    <w:rsid w:val="00EE3861"/>
    <w:rsid w:val="00EE4371"/>
    <w:rsid w:val="00EE5983"/>
    <w:rsid w:val="00EF2F96"/>
    <w:rsid w:val="00EF7F9F"/>
    <w:rsid w:val="00F057DD"/>
    <w:rsid w:val="00F12FF2"/>
    <w:rsid w:val="00F25CF3"/>
    <w:rsid w:val="00F349CA"/>
    <w:rsid w:val="00F34DB7"/>
    <w:rsid w:val="00F527A0"/>
    <w:rsid w:val="00F911B6"/>
    <w:rsid w:val="00F94CC6"/>
    <w:rsid w:val="00F966BD"/>
    <w:rsid w:val="00FB2C58"/>
    <w:rsid w:val="00FB4C3A"/>
    <w:rsid w:val="00FE12AF"/>
    <w:rsid w:val="00FE30EA"/>
    <w:rsid w:val="00FE35A5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F1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1">
    <w:name w:val="Информация об изменениях"/>
    <w:basedOn w:val="a"/>
    <w:next w:val="a"/>
    <w:uiPriority w:val="99"/>
    <w:rsid w:val="004E5FB8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4E5FB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character" w:customStyle="1" w:styleId="af3">
    <w:name w:val="Сравнение редакций. Добавленный фрагмент"/>
    <w:uiPriority w:val="99"/>
    <w:rsid w:val="002B46A0"/>
    <w:rPr>
      <w:color w:val="000000"/>
      <w:shd w:val="clear" w:color="auto" w:fill="C1D7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Аржанухина</cp:lastModifiedBy>
  <cp:revision>263</cp:revision>
  <cp:lastPrinted>2015-10-02T07:56:00Z</cp:lastPrinted>
  <dcterms:created xsi:type="dcterms:W3CDTF">2015-06-01T05:12:00Z</dcterms:created>
  <dcterms:modified xsi:type="dcterms:W3CDTF">2016-10-03T11:22:00Z</dcterms:modified>
</cp:coreProperties>
</file>